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B3" w:rsidRDefault="00EA05B3" w:rsidP="00B63DCF">
      <w:pPr>
        <w:spacing w:line="240" w:lineRule="auto"/>
        <w:rPr>
          <w:b/>
          <w:sz w:val="24"/>
          <w:szCs w:val="24"/>
        </w:rPr>
      </w:pPr>
      <w:r w:rsidRPr="00EA05B3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3FDD6B8F" wp14:editId="2C74310E">
            <wp:simplePos x="0" y="0"/>
            <wp:positionH relativeFrom="column">
              <wp:posOffset>504190</wp:posOffset>
            </wp:positionH>
            <wp:positionV relativeFrom="paragraph">
              <wp:posOffset>125095</wp:posOffset>
            </wp:positionV>
            <wp:extent cx="576072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500" y="21251"/>
                <wp:lineTo x="21500" y="0"/>
                <wp:lineTo x="0" y="0"/>
              </wp:wrapPolygon>
            </wp:wrapTight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5B3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ECE7F" wp14:editId="2714B954">
                <wp:simplePos x="0" y="0"/>
                <wp:positionH relativeFrom="column">
                  <wp:posOffset>85725</wp:posOffset>
                </wp:positionH>
                <wp:positionV relativeFrom="paragraph">
                  <wp:posOffset>2860675</wp:posOffset>
                </wp:positionV>
                <wp:extent cx="7315200" cy="1470025"/>
                <wp:effectExtent l="0" t="0" r="0" b="0"/>
                <wp:wrapNone/>
                <wp:docPr id="7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315200" cy="147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A05B3" w:rsidRDefault="00EA05B3" w:rsidP="00EA05B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ČÍSLICOVÁ TECHNIKA 2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Nadpis 1" o:spid="_x0000_s1026" style="position:absolute;margin-left:6.75pt;margin-top:225.25pt;width:8in;height:11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gdwAEAAGoDAAAOAAAAZHJzL2Uyb0RvYy54bWysU8GO0zAQvSPxD5bvNElpKURNV4gVK6TV&#10;stLCB7iO3VgkHjPjNilfz9jtdnfhhrhYHs/4+b034/XVNPTiYJAc+EZWs1IK4zW0zu8a+f3b5zfv&#10;paCofKt68KaRR0PyavP61XoMtZlDB31rUDCIp3oMjexiDHVRkO7MoGgGwXhOWsBBRQ5xV7SoRkYf&#10;+mJelu+KEbANCNoQ8en1KSk3Gd9ao+NXa8lE0TeSucW8Yl63aS02a1XvUIXO6TMN9Q8sBuU8P3qB&#10;ulZRiT26v6AGpxEIbJxpGAqw1mmTNbCaqvxDzUOngsla2BwKF5vo/8Hqu8M9Ctc2ciWFVwO36E61&#10;wZGokjdjoJpLHsI9JnUUbkH/IOHhBrlZuaR4UZMCOldPFod0i1WKKVt+vFhupig0H67eVkvuoxSa&#10;c9ViVZbzZXq4UPXj9YAUbwwMIm0aidzTbLU63FI8lT6W8L0nAmkXp+10lrGF9shSeVYZpAP8JcXI&#10;fW8k/dwrNFL0Xzwb+6FaLNKg5GCxXM05wOeZ7YtM7D/BabSU14zaSB0x0/M8sx/3EazLJBObE4Uz&#10;SW5olnkevjQxz+Nc9fRFNr8BAAD//wMAUEsDBBQABgAIAAAAIQCUY5iZ4QAAAAsBAAAPAAAAZHJz&#10;L2Rvd25yZXYueG1sTI/BTsMwEETvSPyDtUhcELVbmlBCnKogcUDqhRQJcXOTJYkaryPbadO/Z3uC&#10;24z2aXYmX0+2F0f0oXOkYT5TIJAqV3fUaPjcvd2vQIRoqDa9I9RwxgDr4voqN1ntTvSBxzI2gkMo&#10;ZEZDG+OQSRmqFq0JMzcg8e3HeWsiW9/I2psTh9teLpRKpTUd8YfWDPjaYnUoR6vhcN7al83y3e0e&#10;py8/2rvuyXyXWt/eTJtnEBGn+AfDpT5Xh4I77d1IdRA9+4eESQ3LRLG4APM0YbXXkK4WCmSRy/8b&#10;il8AAAD//wMAUEsBAi0AFAAGAAgAAAAhALaDOJL+AAAA4QEAABMAAAAAAAAAAAAAAAAAAAAAAFtD&#10;b250ZW50X1R5cGVzXS54bWxQSwECLQAUAAYACAAAACEAOP0h/9YAAACUAQAACwAAAAAAAAAAAAAA&#10;AAAvAQAAX3JlbHMvLnJlbHNQSwECLQAUAAYACAAAACEAU1mIHcABAABqAwAADgAAAAAAAAAAAAAA&#10;AAAuAgAAZHJzL2Uyb0RvYy54bWxQSwECLQAUAAYACAAAACEAlGOYmeEAAAALAQAADwAAAAAAAAAA&#10;AAAAAAAaBAAAZHJzL2Rvd25yZXYueG1sUEsFBgAAAAAEAAQA8wAAACgFAAAAAA==&#10;" filled="f" stroked="f">
                <v:path arrowok="t"/>
                <o:lock v:ext="edit" grouping="t"/>
                <v:textbox>
                  <w:txbxContent>
                    <w:p w:rsidR="00EA05B3" w:rsidRDefault="00EA05B3" w:rsidP="00EA05B3">
                      <w:pPr>
                        <w:spacing w:after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>ČÍSLICOVÁ TECHNIKA 2</w:t>
                      </w:r>
                    </w:p>
                  </w:txbxContent>
                </v:textbox>
              </v:rect>
            </w:pict>
          </mc:Fallback>
        </mc:AlternateContent>
      </w:r>
      <w:r w:rsidRPr="00EA05B3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DD069" wp14:editId="47D11067">
                <wp:simplePos x="0" y="0"/>
                <wp:positionH relativeFrom="column">
                  <wp:posOffset>318135</wp:posOffset>
                </wp:positionH>
                <wp:positionV relativeFrom="paragraph">
                  <wp:posOffset>4142740</wp:posOffset>
                </wp:positionV>
                <wp:extent cx="6400800" cy="1862455"/>
                <wp:effectExtent l="0" t="0" r="0" b="0"/>
                <wp:wrapNone/>
                <wp:docPr id="15" name="Podnadpis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00800" cy="186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A05B3" w:rsidRDefault="00EA05B3" w:rsidP="00EA05B3">
                            <w:pPr>
                              <w:spacing w:before="154" w:after="0"/>
                              <w:jc w:val="center"/>
                            </w:pPr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64"/>
                                <w:szCs w:val="64"/>
                              </w:rPr>
                              <w:t>REALIZACE A VYUŽITÍ ČÍTAČŮ POMOCÍ PLC Fatek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odnadpis 2" o:spid="_x0000_s1027" style="position:absolute;margin-left:25.05pt;margin-top:326.2pt;width:7in;height:146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IwtQEAAFgDAAAOAAAAZHJzL2Uyb0RvYy54bWysU8tu2zAQvBfoPxC813pAdl3BclA0aFAg&#10;aA0k/QCaD4uoyCVIxpL79V3Sspu0tyAXQstdzs7MrjY3kxnIUfqgwXa0WpSUSMtBaHvo6M/Hrx/W&#10;lITIrGADWNnRkwz0Zvv+3WZ0rayhh0FITxDEhnZ0He1jdG1RBN5Lw8ICnLSYVOANixj6QyE8GxHd&#10;DEVdlqtiBC+cBy5DwNvbc5JuM75SkscfSgUZydBR5Bbz6fO5T2ex3bD24JnrNZ9psFewMExbbHqF&#10;umWRkSev/4MymnsIoOKCgylAKc1l1oBqqvIfNQ89czJrQXOCu9oU3g6Wfz/uPNECZ7ekxDKDM9qB&#10;sEw4HUid/BldaLHswe18UhjcPfBfgVi48ziwKpUUL2pSEObqSXmTXqFSMmXbT1fb5RQJx8tVU5br&#10;EqfDMVetV3WzXGZU1l6eOx/inQRD0kdHPc41282O9yEmAqy9lMxszgQSlTjtp7PCi5o9iBOqxrVF&#10;rB78b0qGbxZd/VQ1TdqSHDTLjzUG/nlm/yIThy+Q9yoptPD5KYLSmU7qe+4y08HxZZbzqqX9eB7n&#10;qr8/xPYPAAAA//8DAFBLAwQUAAYACAAAACEAlJFqzOAAAAALAQAADwAAAGRycy9kb3ducmV2Lnht&#10;bEyPy07DMBBF90j8gzVI7Kjd0vQRMqkqEDtAainq1omHOGpsR7bThr/HXcFyZo7unFtsRtOxM/nQ&#10;OoswnQhgZGunWtsgHD5fH1bAQpRWyc5ZQvihAJvy9qaQuXIXu6PzPjYshdiQSwQdY59zHmpNRoaJ&#10;68mm27fzRsY0+oYrLy8p3HR8JsSCG9na9EHLnp411af9YBCW1ctheAxvgxJh+/Gl/O50fNeI93fj&#10;9glYpDH+wXDVT+pQJqfKDVYF1iFkYppIhEU2mwO7AiJbpVWFsJ5nS+Blwf93KH8BAAD//wMAUEsB&#10;Ai0AFAAGAAgAAAAhALaDOJL+AAAA4QEAABMAAAAAAAAAAAAAAAAAAAAAAFtDb250ZW50X1R5cGVz&#10;XS54bWxQSwECLQAUAAYACAAAACEAOP0h/9YAAACUAQAACwAAAAAAAAAAAAAAAAAvAQAAX3JlbHMv&#10;LnJlbHNQSwECLQAUAAYACAAAACEAdwEyMLUBAABYAwAADgAAAAAAAAAAAAAAAAAuAgAAZHJzL2Uy&#10;b0RvYy54bWxQSwECLQAUAAYACAAAACEAlJFqzOAAAAALAQAADwAAAAAAAAAAAAAAAAAPBAAAZHJz&#10;L2Rvd25yZXYueG1sUEsFBgAAAAAEAAQA8wAAABwFAAAAAA==&#10;" filled="f" stroked="f">
                <v:path arrowok="t"/>
                <o:lock v:ext="edit" grouping="t"/>
                <v:textbox>
                  <w:txbxContent>
                    <w:p w:rsidR="00EA05B3" w:rsidRDefault="00EA05B3" w:rsidP="00EA05B3">
                      <w:pPr>
                        <w:spacing w:before="154" w:after="0"/>
                        <w:jc w:val="center"/>
                      </w:pP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 xml:space="preserve">REALIZACE A VYUŽITÍ ČÍTAČŮ </w:t>
                      </w: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>POMOCÍ PLC Fatek</w:t>
                      </w:r>
                    </w:p>
                  </w:txbxContent>
                </v:textbox>
              </v:rect>
            </w:pict>
          </mc:Fallback>
        </mc:AlternateContent>
      </w:r>
      <w:r w:rsidRPr="00EA05B3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E34B39" wp14:editId="0BC99F21">
                <wp:simplePos x="0" y="0"/>
                <wp:positionH relativeFrom="column">
                  <wp:posOffset>321945</wp:posOffset>
                </wp:positionH>
                <wp:positionV relativeFrom="paragraph">
                  <wp:posOffset>8616950</wp:posOffset>
                </wp:positionV>
                <wp:extent cx="6316980" cy="521970"/>
                <wp:effectExtent l="0" t="0" r="7620" b="0"/>
                <wp:wrapTight wrapText="bothSides">
                  <wp:wrapPolygon edited="0">
                    <wp:start x="0" y="0"/>
                    <wp:lineTo x="0" y="20496"/>
                    <wp:lineTo x="21561" y="20496"/>
                    <wp:lineTo x="21561" y="0"/>
                    <wp:lineTo x="0" y="0"/>
                  </wp:wrapPolygon>
                </wp:wrapTight>
                <wp:docPr id="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5B3" w:rsidRPr="00105635" w:rsidRDefault="00EA05B3" w:rsidP="00EA05B3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Střední škola, Havířov-</w:t>
                            </w:r>
                            <w:proofErr w:type="spellStart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Šumbark</w:t>
                            </w:r>
                            <w:proofErr w:type="spellEnd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 Sýkorova 1/613, příspěvková organizace</w:t>
                            </w:r>
                          </w:p>
                          <w:p w:rsidR="00EA05B3" w:rsidRPr="00105635" w:rsidRDefault="00EA05B3" w:rsidP="00EA05B3">
                            <w:pPr>
                              <w:spacing w:after="0" w:line="240" w:lineRule="auto"/>
                              <w:ind w:right="-2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Tento výukový materiál byl zpracován v rámci akce EU peníze středním školám - OP VK 1.5</w:t>
                            </w:r>
                          </w:p>
                          <w:p w:rsidR="00EA05B3" w:rsidRPr="00105635" w:rsidRDefault="00EA05B3" w:rsidP="00EA05B3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Výuková sada – ČÍSLICOVÁ TECHNIKA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, DUM č. </w:t>
                            </w:r>
                            <w:r w:rsidR="00CE042D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09</w:t>
                            </w:r>
                          </w:p>
                          <w:p w:rsidR="00EA05B3" w:rsidRDefault="00EA05B3" w:rsidP="00EA05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25.35pt;margin-top:678.5pt;width:497.4pt;height:41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qiLAIAACgEAAAOAAAAZHJzL2Uyb0RvYy54bWysU1tu2zAQ/C/QOxD8r2UptmMLloPUqYsC&#10;6QNIegCKoiyiJJclaUvpjXqOXqxLynGN9K+oPgiudjncnRmubwatyFE4L8FUNJ9MKRGGQyPNvqJf&#10;H3dvlpT4wEzDFBhR0Sfh6c3m9at1b0tRQAeqEY4giPFlbyvahWDLLPO8E5r5CVhhMNmC0yxg6PZZ&#10;41iP6FplxXS6yHpwjXXAhff4925M0k3Cb1vBw+e29SIQVVHsLaTVpbWOa7ZZs3LvmO0kP7XB/qEL&#10;zaTBS89QdywwcnDyLygtuQMPbZhw0Bm0reQizYDT5NMX0zx0zIo0C5Lj7Zkm//9g+afjF0dkU9HF&#10;FSWGadToUQwBjr9+EgtKkCJy1FtfYumDxeIwvIUBtU7zensP/JsnBrYdM3tx6xz0nWAN9pjHk9nF&#10;0RHHR5C6/wgN3sUOARLQ0DodCURKCKKjVk9nfbAfwvHn4ipfrJaY4pibF/nqOgmYsfL5tHU+vBeg&#10;SdxU1KH+CZ0d732I3bDyuSRe5kHJZieVSoHb11vlyJGhV3bpSwO8KFOG9BVdzYt5QjYQzycbaRnQ&#10;y0rqii6n8RvdFdl4Z5pUEphU4x47UeZET2Rk5CYM9ZDUOLNeQ/OEfDkYrYtPDTcduB+U9Gjbivrv&#10;B+YEJeqDQc5X+WwWfZ6C2fy6wMBdZurLDDMcoSoaKBm325DeRqTDwC1q08pEWxRx7OTUMtoxsXl6&#10;OtHvl3Gq+vPAN78BAAD//wMAUEsDBBQABgAIAAAAIQB/xDrQ4AAAAA0BAAAPAAAAZHJzL2Rvd25y&#10;ZXYueG1sTI/BTsMwEETvSPyDtUhcELVpk4aGOBUggbi29AOceJtExOsodpv079me4La7M5p9U2xn&#10;14szjqHzpOFpoUAg1d521Gg4fH88PoMI0ZA1vSfUcMEA2/L2pjC59RPt8LyPjeAQCrnR0MY45FKG&#10;ukVnwsIPSKwd/ehM5HVspB3NxOGul0ul1tKZjvhDawZ8b7H+2Z+chuPX9JBupuozHrJdsn4zXVb5&#10;i9b3d/PrC4iIc/wzwxWf0aFkpsqfyAbRa0hVxk6+r9KMS10dKklTEBVPyWqzBFkW8n+L8hcAAP//&#10;AwBQSwECLQAUAAYACAAAACEAtoM4kv4AAADhAQAAEwAAAAAAAAAAAAAAAAAAAAAAW0NvbnRlbnRf&#10;VHlwZXNdLnhtbFBLAQItABQABgAIAAAAIQA4/SH/1gAAAJQBAAALAAAAAAAAAAAAAAAAAC8BAABf&#10;cmVscy8ucmVsc1BLAQItABQABgAIAAAAIQDw3yqiLAIAACgEAAAOAAAAAAAAAAAAAAAAAC4CAABk&#10;cnMvZTJvRG9jLnhtbFBLAQItABQABgAIAAAAIQB/xDrQ4AAAAA0BAAAPAAAAAAAAAAAAAAAAAIYE&#10;AABkcnMvZG93bnJldi54bWxQSwUGAAAAAAQABADzAAAAkwUAAAAA&#10;" stroked="f">
                <v:textbox>
                  <w:txbxContent>
                    <w:p w:rsidR="00EA05B3" w:rsidRPr="00105635" w:rsidRDefault="00EA05B3" w:rsidP="00EA05B3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Střední škola, Havířov-</w:t>
                      </w:r>
                      <w:proofErr w:type="spellStart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Šumbark</w:t>
                      </w:r>
                      <w:proofErr w:type="spellEnd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, Sýkorova 1/613, příspěvková organizace</w:t>
                      </w:r>
                    </w:p>
                    <w:p w:rsidR="00EA05B3" w:rsidRPr="00105635" w:rsidRDefault="00EA05B3" w:rsidP="00EA05B3">
                      <w:pPr>
                        <w:spacing w:after="0" w:line="240" w:lineRule="auto"/>
                        <w:ind w:right="-2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Tento výukový materiál byl zpracován v rámci akce EU peníze středním školám - OP VK 1.5</w:t>
                      </w:r>
                    </w:p>
                    <w:p w:rsidR="00EA05B3" w:rsidRPr="00105635" w:rsidRDefault="00EA05B3" w:rsidP="00EA05B3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Výuková sada – ČÍSLICOVÁ TECHNIKA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, DUM č. </w:t>
                      </w:r>
                      <w:r w:rsidR="00CE042D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09</w:t>
                      </w:r>
                      <w:bookmarkStart w:id="1" w:name="_GoBack"/>
                      <w:bookmarkEnd w:id="1"/>
                    </w:p>
                    <w:p w:rsidR="00EA05B3" w:rsidRDefault="00EA05B3" w:rsidP="00EA05B3"/>
                  </w:txbxContent>
                </v:textbox>
                <w10:wrap type="tight"/>
              </v:shape>
            </w:pict>
          </mc:Fallback>
        </mc:AlternateContent>
      </w:r>
    </w:p>
    <w:p w:rsidR="00EA05B3" w:rsidRDefault="00EA05B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F34DC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lastRenderedPageBreak/>
        <w:t>Úloha č.</w:t>
      </w:r>
      <w:r w:rsidRPr="001D3156">
        <w:rPr>
          <w:b/>
          <w:sz w:val="24"/>
          <w:szCs w:val="24"/>
        </w:rPr>
        <w:tab/>
        <w:t xml:space="preserve">Realizace </w:t>
      </w:r>
      <w:r w:rsidR="00017275">
        <w:rPr>
          <w:b/>
          <w:sz w:val="24"/>
          <w:szCs w:val="24"/>
        </w:rPr>
        <w:t>a využití č</w:t>
      </w:r>
      <w:r w:rsidR="00BB2BC1">
        <w:rPr>
          <w:b/>
          <w:sz w:val="24"/>
          <w:szCs w:val="24"/>
        </w:rPr>
        <w:t>ítačů PLC</w:t>
      </w:r>
    </w:p>
    <w:p w:rsidR="001D3156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 xml:space="preserve">Jméno a </w:t>
      </w:r>
      <w:proofErr w:type="gramStart"/>
      <w:r w:rsidRPr="001D3156">
        <w:rPr>
          <w:b/>
          <w:sz w:val="24"/>
          <w:szCs w:val="24"/>
        </w:rPr>
        <w:t>příjmení :…</w:t>
      </w:r>
      <w:proofErr w:type="gramEnd"/>
      <w:r w:rsidRPr="001D3156">
        <w:rPr>
          <w:b/>
          <w:sz w:val="24"/>
          <w:szCs w:val="24"/>
        </w:rPr>
        <w:t>………………………………………………………</w:t>
      </w:r>
      <w:r w:rsidRPr="001D3156">
        <w:rPr>
          <w:b/>
          <w:sz w:val="24"/>
          <w:szCs w:val="24"/>
        </w:rPr>
        <w:tab/>
        <w:t>datum :………………………………….</w:t>
      </w:r>
    </w:p>
    <w:p w:rsidR="001D3156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proofErr w:type="gramStart"/>
      <w:r w:rsidRPr="001D3156">
        <w:rPr>
          <w:b/>
          <w:sz w:val="24"/>
          <w:szCs w:val="24"/>
        </w:rPr>
        <w:t>Třída :…</w:t>
      </w:r>
      <w:proofErr w:type="gramEnd"/>
      <w:r w:rsidRPr="001D3156">
        <w:rPr>
          <w:b/>
          <w:sz w:val="24"/>
          <w:szCs w:val="24"/>
        </w:rPr>
        <w:t>…………………………………</w:t>
      </w:r>
    </w:p>
    <w:p w:rsidR="00017275" w:rsidRDefault="001D3156" w:rsidP="00B63DCF">
      <w:pPr>
        <w:spacing w:line="240" w:lineRule="auto"/>
        <w:ind w:left="708" w:hanging="708"/>
        <w:rPr>
          <w:b/>
        </w:rPr>
      </w:pPr>
      <w:proofErr w:type="gramStart"/>
      <w:r w:rsidRPr="001D3156">
        <w:rPr>
          <w:b/>
        </w:rPr>
        <w:t>Zadání :</w:t>
      </w:r>
      <w:r w:rsidRPr="001D3156">
        <w:rPr>
          <w:b/>
        </w:rPr>
        <w:tab/>
      </w:r>
      <w:r w:rsidR="00017275">
        <w:rPr>
          <w:b/>
        </w:rPr>
        <w:t>Vytvoř</w:t>
      </w:r>
      <w:proofErr w:type="gramEnd"/>
      <w:r w:rsidR="00017275">
        <w:rPr>
          <w:b/>
        </w:rPr>
        <w:t xml:space="preserve"> liniové schéma</w:t>
      </w:r>
      <w:r w:rsidR="00927BC2">
        <w:rPr>
          <w:b/>
        </w:rPr>
        <w:t xml:space="preserve"> a realizuj pomocí PLC</w:t>
      </w:r>
    </w:p>
    <w:p w:rsidR="00BB2BC1" w:rsidRDefault="00BB2BC1" w:rsidP="00B63DCF">
      <w:pPr>
        <w:spacing w:line="240" w:lineRule="auto"/>
        <w:ind w:left="708" w:hanging="708"/>
        <w:rPr>
          <w:b/>
        </w:rPr>
      </w:pPr>
      <w:r>
        <w:rPr>
          <w:b/>
        </w:rPr>
        <w:tab/>
      </w:r>
      <w:r>
        <w:t>S využitím funkce čítače (</w:t>
      </w:r>
      <w:proofErr w:type="spellStart"/>
      <w:r>
        <w:t>counter</w:t>
      </w:r>
      <w:proofErr w:type="spellEnd"/>
      <w:r>
        <w:t>)</w:t>
      </w:r>
      <w:r w:rsidR="00C21222">
        <w:t xml:space="preserve"> navrhni liniové schéma a pomocí PLC </w:t>
      </w:r>
      <w:r>
        <w:t>realizuj následující úkoly:</w:t>
      </w:r>
    </w:p>
    <w:p w:rsidR="00154C0E" w:rsidRDefault="00BB2BC1" w:rsidP="00017275">
      <w:pPr>
        <w:pStyle w:val="Odstavecseseznamem"/>
        <w:numPr>
          <w:ilvl w:val="0"/>
          <w:numId w:val="1"/>
        </w:numPr>
        <w:spacing w:line="240" w:lineRule="auto"/>
        <w:ind w:left="708" w:hanging="708"/>
      </w:pPr>
      <w:r>
        <w:t>Po načtení 5 impulsů na vstup čítače aktivuj výstup Y0</w:t>
      </w:r>
      <w:r w:rsidR="00154C0E">
        <w:t>.</w:t>
      </w:r>
      <w:r>
        <w:t xml:space="preserve"> Impulsy simuluj stiskem spínače připojeného na vstup X0. Pomocí spínače připojeného na X1 čítač vynuluj.</w:t>
      </w:r>
    </w:p>
    <w:p w:rsidR="00927BC2" w:rsidRPr="004C5CD7" w:rsidRDefault="004D3A30" w:rsidP="001D3156">
      <w:pPr>
        <w:pStyle w:val="Odstavecseseznamem"/>
        <w:numPr>
          <w:ilvl w:val="0"/>
          <w:numId w:val="1"/>
        </w:numPr>
        <w:spacing w:line="240" w:lineRule="auto"/>
        <w:ind w:left="708" w:hanging="708"/>
        <w:rPr>
          <w:b/>
        </w:rPr>
      </w:pPr>
      <w:r>
        <w:t>Po načtení 4 impulsů na vstup čítače aktivuj výstup Y0 se zpožděním 3s. Impulsy simuluj stiskem spínače připojeného na vstup X0. Pomocí spínače připojeného na X1 čítač vynuluj.</w:t>
      </w:r>
    </w:p>
    <w:p w:rsidR="004C5CD7" w:rsidRPr="00827FBC" w:rsidRDefault="004C5CD7" w:rsidP="001D3156">
      <w:pPr>
        <w:pStyle w:val="Odstavecseseznamem"/>
        <w:numPr>
          <w:ilvl w:val="0"/>
          <w:numId w:val="1"/>
        </w:numPr>
        <w:spacing w:line="240" w:lineRule="auto"/>
        <w:ind w:left="708" w:hanging="708"/>
        <w:rPr>
          <w:b/>
        </w:rPr>
      </w:pPr>
      <w:r>
        <w:t xml:space="preserve">Po načtení 4 impulsů na vstup čítače aktivuj výstup Y0. Impulsy simuluj stiskem spínače připojeného na vstup X0. Po 3s se výstup Y0 vypne a vynuluje se zároveň čítač. </w:t>
      </w:r>
    </w:p>
    <w:p w:rsidR="00B63DCF" w:rsidRDefault="00B63DCF" w:rsidP="001D3156">
      <w:pPr>
        <w:ind w:left="708" w:hanging="708"/>
        <w:rPr>
          <w:b/>
        </w:rPr>
      </w:pPr>
      <w:r w:rsidRPr="00B63DCF">
        <w:rPr>
          <w:b/>
        </w:rPr>
        <w:t>Liniov</w:t>
      </w:r>
      <w:r w:rsidR="00927BC2">
        <w:rPr>
          <w:b/>
        </w:rPr>
        <w:t>á</w:t>
      </w:r>
      <w:r w:rsidRPr="00B63DCF">
        <w:rPr>
          <w:b/>
        </w:rPr>
        <w:t xml:space="preserve"> schéma</w:t>
      </w:r>
      <w:r w:rsidR="00927BC2">
        <w:rPr>
          <w:b/>
        </w:rPr>
        <w:t>ta</w:t>
      </w:r>
      <w:r w:rsidRPr="00B63DCF">
        <w:rPr>
          <w:b/>
        </w:rPr>
        <w:t xml:space="preserve"> </w:t>
      </w:r>
      <w:proofErr w:type="gramStart"/>
      <w:r w:rsidRPr="00B63DCF">
        <w:rPr>
          <w:b/>
        </w:rPr>
        <w:t>zapojení :</w:t>
      </w:r>
      <w:proofErr w:type="gramEnd"/>
    </w:p>
    <w:p w:rsidR="00E10EF4" w:rsidRDefault="00E10EF4" w:rsidP="001D3156">
      <w:pPr>
        <w:ind w:left="708" w:hanging="708"/>
        <w:rPr>
          <w:b/>
        </w:rPr>
      </w:pPr>
      <w:r>
        <w:rPr>
          <w:b/>
        </w:rPr>
        <w:t> </w:t>
      </w:r>
    </w:p>
    <w:p w:rsidR="00382425" w:rsidRDefault="00382425" w:rsidP="001D3156">
      <w:pPr>
        <w:ind w:left="708" w:hanging="708"/>
        <w:rPr>
          <w:b/>
        </w:rPr>
      </w:pPr>
      <w:bookmarkStart w:id="0" w:name="_GoBack"/>
      <w:bookmarkEnd w:id="0"/>
    </w:p>
    <w:p w:rsidR="00382425" w:rsidRDefault="00382425" w:rsidP="001D3156">
      <w:pPr>
        <w:ind w:left="708" w:hanging="708"/>
        <w:rPr>
          <w:b/>
        </w:rPr>
      </w:pPr>
    </w:p>
    <w:p w:rsidR="00382425" w:rsidRDefault="00382425" w:rsidP="001D3156">
      <w:pPr>
        <w:ind w:left="708" w:hanging="708"/>
        <w:rPr>
          <w:b/>
        </w:rPr>
      </w:pPr>
    </w:p>
    <w:p w:rsidR="00382425" w:rsidRPr="00B63DCF" w:rsidRDefault="00382425" w:rsidP="001D3156">
      <w:pPr>
        <w:ind w:left="708" w:hanging="708"/>
        <w:rPr>
          <w:b/>
        </w:rPr>
      </w:pPr>
    </w:p>
    <w:sectPr w:rsidR="00382425" w:rsidRPr="00B63DCF" w:rsidSect="001D31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2C8F"/>
    <w:multiLevelType w:val="hybridMultilevel"/>
    <w:tmpl w:val="BF10486A"/>
    <w:lvl w:ilvl="0" w:tplc="D16CB0C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56"/>
    <w:rsid w:val="000065CA"/>
    <w:rsid w:val="00017275"/>
    <w:rsid w:val="0004755C"/>
    <w:rsid w:val="00067873"/>
    <w:rsid w:val="0008617C"/>
    <w:rsid w:val="00086267"/>
    <w:rsid w:val="000A5F00"/>
    <w:rsid w:val="000C193A"/>
    <w:rsid w:val="000D2168"/>
    <w:rsid w:val="000D7325"/>
    <w:rsid w:val="000E33CE"/>
    <w:rsid w:val="000E340B"/>
    <w:rsid w:val="000E7F5F"/>
    <w:rsid w:val="00140215"/>
    <w:rsid w:val="00154C0E"/>
    <w:rsid w:val="00162ECD"/>
    <w:rsid w:val="00165FB9"/>
    <w:rsid w:val="0017022D"/>
    <w:rsid w:val="001A1AB6"/>
    <w:rsid w:val="001A2D70"/>
    <w:rsid w:val="001C2979"/>
    <w:rsid w:val="001C5C90"/>
    <w:rsid w:val="001D3156"/>
    <w:rsid w:val="001D3B15"/>
    <w:rsid w:val="001E4095"/>
    <w:rsid w:val="001F00F5"/>
    <w:rsid w:val="001F7A15"/>
    <w:rsid w:val="00202513"/>
    <w:rsid w:val="0021024E"/>
    <w:rsid w:val="00244068"/>
    <w:rsid w:val="0024522A"/>
    <w:rsid w:val="00250594"/>
    <w:rsid w:val="00254E60"/>
    <w:rsid w:val="00260883"/>
    <w:rsid w:val="002645E3"/>
    <w:rsid w:val="00271B04"/>
    <w:rsid w:val="00274E5A"/>
    <w:rsid w:val="002B7F54"/>
    <w:rsid w:val="002D61D5"/>
    <w:rsid w:val="002F2B05"/>
    <w:rsid w:val="002F410F"/>
    <w:rsid w:val="00301700"/>
    <w:rsid w:val="00302D1F"/>
    <w:rsid w:val="00310490"/>
    <w:rsid w:val="00315CC9"/>
    <w:rsid w:val="00315DEF"/>
    <w:rsid w:val="00333F2F"/>
    <w:rsid w:val="00335E99"/>
    <w:rsid w:val="003430AC"/>
    <w:rsid w:val="00351EF7"/>
    <w:rsid w:val="00354941"/>
    <w:rsid w:val="00361F29"/>
    <w:rsid w:val="00382425"/>
    <w:rsid w:val="003C4A9F"/>
    <w:rsid w:val="003D15AB"/>
    <w:rsid w:val="003E628D"/>
    <w:rsid w:val="004041FA"/>
    <w:rsid w:val="00407979"/>
    <w:rsid w:val="004211FE"/>
    <w:rsid w:val="00421FB3"/>
    <w:rsid w:val="0043091C"/>
    <w:rsid w:val="00431487"/>
    <w:rsid w:val="004332CC"/>
    <w:rsid w:val="004464E8"/>
    <w:rsid w:val="00473F26"/>
    <w:rsid w:val="00481989"/>
    <w:rsid w:val="004B0FD6"/>
    <w:rsid w:val="004B1563"/>
    <w:rsid w:val="004C1DDF"/>
    <w:rsid w:val="004C5CD7"/>
    <w:rsid w:val="004D3A30"/>
    <w:rsid w:val="004E3B27"/>
    <w:rsid w:val="004F0BE9"/>
    <w:rsid w:val="004F5A8E"/>
    <w:rsid w:val="00514A74"/>
    <w:rsid w:val="00514CFB"/>
    <w:rsid w:val="00527393"/>
    <w:rsid w:val="005538A2"/>
    <w:rsid w:val="005621DA"/>
    <w:rsid w:val="0057590C"/>
    <w:rsid w:val="00580B79"/>
    <w:rsid w:val="005839A8"/>
    <w:rsid w:val="0058448A"/>
    <w:rsid w:val="005B0EFC"/>
    <w:rsid w:val="005C1E81"/>
    <w:rsid w:val="005C7EB0"/>
    <w:rsid w:val="005D2232"/>
    <w:rsid w:val="005E4CA6"/>
    <w:rsid w:val="00603FBC"/>
    <w:rsid w:val="00611F6C"/>
    <w:rsid w:val="006567FA"/>
    <w:rsid w:val="00676346"/>
    <w:rsid w:val="006777D7"/>
    <w:rsid w:val="00677C88"/>
    <w:rsid w:val="006972D5"/>
    <w:rsid w:val="006C6071"/>
    <w:rsid w:val="006E1E5B"/>
    <w:rsid w:val="006E28ED"/>
    <w:rsid w:val="006F12F8"/>
    <w:rsid w:val="00700B41"/>
    <w:rsid w:val="00705048"/>
    <w:rsid w:val="007244A4"/>
    <w:rsid w:val="00741A86"/>
    <w:rsid w:val="007430A7"/>
    <w:rsid w:val="007760C3"/>
    <w:rsid w:val="007A5F49"/>
    <w:rsid w:val="007C2EB1"/>
    <w:rsid w:val="00823B1F"/>
    <w:rsid w:val="008251BA"/>
    <w:rsid w:val="00827FBC"/>
    <w:rsid w:val="0086156E"/>
    <w:rsid w:val="00882FCE"/>
    <w:rsid w:val="00886CB2"/>
    <w:rsid w:val="00892491"/>
    <w:rsid w:val="008B0C70"/>
    <w:rsid w:val="008B4BFB"/>
    <w:rsid w:val="008D130D"/>
    <w:rsid w:val="008D6F60"/>
    <w:rsid w:val="008E78EC"/>
    <w:rsid w:val="008E7F5B"/>
    <w:rsid w:val="008F5009"/>
    <w:rsid w:val="00903183"/>
    <w:rsid w:val="0091090D"/>
    <w:rsid w:val="00923830"/>
    <w:rsid w:val="00927BC2"/>
    <w:rsid w:val="0093109B"/>
    <w:rsid w:val="00931CB5"/>
    <w:rsid w:val="00961479"/>
    <w:rsid w:val="00961BEA"/>
    <w:rsid w:val="009725E9"/>
    <w:rsid w:val="009731A1"/>
    <w:rsid w:val="0098459F"/>
    <w:rsid w:val="009A26B9"/>
    <w:rsid w:val="009B4AEB"/>
    <w:rsid w:val="009C3547"/>
    <w:rsid w:val="009F030C"/>
    <w:rsid w:val="00A1768E"/>
    <w:rsid w:val="00A17716"/>
    <w:rsid w:val="00A355D9"/>
    <w:rsid w:val="00A3659E"/>
    <w:rsid w:val="00A47AF9"/>
    <w:rsid w:val="00A63397"/>
    <w:rsid w:val="00AA0D4C"/>
    <w:rsid w:val="00AA29FF"/>
    <w:rsid w:val="00AA38B6"/>
    <w:rsid w:val="00AB6968"/>
    <w:rsid w:val="00AC146B"/>
    <w:rsid w:val="00AD6C5D"/>
    <w:rsid w:val="00AF77FC"/>
    <w:rsid w:val="00B26CBC"/>
    <w:rsid w:val="00B62AC6"/>
    <w:rsid w:val="00B63DCF"/>
    <w:rsid w:val="00B726AE"/>
    <w:rsid w:val="00B847CC"/>
    <w:rsid w:val="00BA2A58"/>
    <w:rsid w:val="00BA2EBB"/>
    <w:rsid w:val="00BA69C4"/>
    <w:rsid w:val="00BB2BC1"/>
    <w:rsid w:val="00BB6DA1"/>
    <w:rsid w:val="00C05380"/>
    <w:rsid w:val="00C21222"/>
    <w:rsid w:val="00C40BFF"/>
    <w:rsid w:val="00C44991"/>
    <w:rsid w:val="00C44F2E"/>
    <w:rsid w:val="00C539C9"/>
    <w:rsid w:val="00C935FF"/>
    <w:rsid w:val="00C93B7E"/>
    <w:rsid w:val="00C94145"/>
    <w:rsid w:val="00C9525A"/>
    <w:rsid w:val="00CC50F0"/>
    <w:rsid w:val="00CD220F"/>
    <w:rsid w:val="00CE042D"/>
    <w:rsid w:val="00D045EE"/>
    <w:rsid w:val="00D135E6"/>
    <w:rsid w:val="00D20167"/>
    <w:rsid w:val="00D2369C"/>
    <w:rsid w:val="00D3689A"/>
    <w:rsid w:val="00D423DB"/>
    <w:rsid w:val="00D52B0C"/>
    <w:rsid w:val="00D714A0"/>
    <w:rsid w:val="00DA34CA"/>
    <w:rsid w:val="00DA48FB"/>
    <w:rsid w:val="00DB43C5"/>
    <w:rsid w:val="00DC6008"/>
    <w:rsid w:val="00DD64CC"/>
    <w:rsid w:val="00DF219F"/>
    <w:rsid w:val="00DF34DC"/>
    <w:rsid w:val="00E10EF4"/>
    <w:rsid w:val="00E337F6"/>
    <w:rsid w:val="00E35733"/>
    <w:rsid w:val="00E42984"/>
    <w:rsid w:val="00E47B0D"/>
    <w:rsid w:val="00E65C20"/>
    <w:rsid w:val="00E70931"/>
    <w:rsid w:val="00E93739"/>
    <w:rsid w:val="00EA05B3"/>
    <w:rsid w:val="00ED4E71"/>
    <w:rsid w:val="00EE1BB9"/>
    <w:rsid w:val="00EE39F5"/>
    <w:rsid w:val="00F10C0F"/>
    <w:rsid w:val="00F24D6A"/>
    <w:rsid w:val="00F56406"/>
    <w:rsid w:val="00F568BD"/>
    <w:rsid w:val="00F90ABA"/>
    <w:rsid w:val="00FA253C"/>
    <w:rsid w:val="00FA3323"/>
    <w:rsid w:val="00FA4377"/>
    <w:rsid w:val="00FC06D1"/>
    <w:rsid w:val="00FF0C16"/>
    <w:rsid w:val="00FF174B"/>
    <w:rsid w:val="00FF4FF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2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0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2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0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F1AE-4BB7-4434-AC90-3EB903E7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cp:lastPrinted>2013-04-29T06:44:00Z</cp:lastPrinted>
  <dcterms:created xsi:type="dcterms:W3CDTF">2013-09-27T07:34:00Z</dcterms:created>
  <dcterms:modified xsi:type="dcterms:W3CDTF">2013-09-27T07:34:00Z</dcterms:modified>
</cp:coreProperties>
</file>